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7E95" w:rsidRDefault="00A27E95" w:rsidP="00A27E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A27E95">
        <w:rPr>
          <w:rFonts w:ascii="Times New Roman" w:hAnsi="Times New Roman" w:cs="Times New Roman"/>
          <w:sz w:val="28"/>
          <w:szCs w:val="28"/>
        </w:rPr>
        <w:t xml:space="preserve">Практическая </w:t>
      </w:r>
      <w:r w:rsidRPr="00A27E95">
        <w:rPr>
          <w:rFonts w:ascii="Times New Roman" w:hAnsi="Times New Roman" w:cs="Times New Roman"/>
          <w:sz w:val="28"/>
          <w:szCs w:val="28"/>
        </w:rPr>
        <w:t xml:space="preserve"> работа</w:t>
      </w:r>
      <w:proofErr w:type="gramEnd"/>
      <w:r w:rsidRPr="00A27E95">
        <w:rPr>
          <w:rFonts w:ascii="Times New Roman" w:hAnsi="Times New Roman" w:cs="Times New Roman"/>
          <w:sz w:val="28"/>
          <w:szCs w:val="28"/>
        </w:rPr>
        <w:t xml:space="preserve"> </w:t>
      </w:r>
      <w:r w:rsidRPr="00A27E95">
        <w:rPr>
          <w:rFonts w:ascii="Times New Roman" w:hAnsi="Times New Roman" w:cs="Times New Roman"/>
          <w:sz w:val="28"/>
          <w:szCs w:val="28"/>
        </w:rPr>
        <w:t>2</w:t>
      </w:r>
      <w:r w:rsidRPr="00A27E95">
        <w:rPr>
          <w:rFonts w:ascii="Times New Roman" w:hAnsi="Times New Roman" w:cs="Times New Roman"/>
          <w:sz w:val="28"/>
          <w:szCs w:val="28"/>
        </w:rPr>
        <w:t>.</w:t>
      </w:r>
    </w:p>
    <w:p w:rsidR="00A27E95" w:rsidRDefault="00A27E95" w:rsidP="00A27E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27E95">
        <w:rPr>
          <w:rFonts w:ascii="Times New Roman" w:hAnsi="Times New Roman" w:cs="Times New Roman"/>
          <w:sz w:val="28"/>
          <w:szCs w:val="28"/>
        </w:rPr>
        <w:t>ОТБОР ПРОБ</w:t>
      </w:r>
    </w:p>
    <w:p w:rsidR="00A27E95" w:rsidRPr="00A27E95" w:rsidRDefault="00A27E95" w:rsidP="00A27E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7E95" w:rsidRPr="00A27E95" w:rsidRDefault="00A27E95" w:rsidP="00A27E95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3199">
        <w:rPr>
          <w:rFonts w:ascii="Times New Roman" w:hAnsi="Times New Roman" w:cs="Times New Roman"/>
          <w:b/>
          <w:sz w:val="28"/>
          <w:szCs w:val="28"/>
        </w:rPr>
        <w:t>Отбор проб</w:t>
      </w:r>
      <w:r w:rsidRPr="00A27E95">
        <w:rPr>
          <w:rFonts w:ascii="Times New Roman" w:hAnsi="Times New Roman" w:cs="Times New Roman"/>
          <w:sz w:val="28"/>
          <w:szCs w:val="28"/>
        </w:rPr>
        <w:t xml:space="preserve"> – операция, от правильного выполнения которой во многом зависит точность получаемых результатов. Отбор проб при полевых анализах необходимо планировать, намечая точки и глубины отбора, перечень определяемых пок</w:t>
      </w:r>
      <w:r>
        <w:rPr>
          <w:rFonts w:ascii="Times New Roman" w:hAnsi="Times New Roman" w:cs="Times New Roman"/>
          <w:sz w:val="28"/>
          <w:szCs w:val="28"/>
        </w:rPr>
        <w:t>азателей, количество воды, отби</w:t>
      </w:r>
      <w:r w:rsidRPr="00A27E95">
        <w:rPr>
          <w:rFonts w:ascii="Times New Roman" w:hAnsi="Times New Roman" w:cs="Times New Roman"/>
          <w:sz w:val="28"/>
          <w:szCs w:val="28"/>
        </w:rPr>
        <w:t>раемой для анализа, совместимость способов консервации проб для их последующего анализа. Чаще всего</w:t>
      </w:r>
      <w:r>
        <w:rPr>
          <w:rFonts w:ascii="Times New Roman" w:hAnsi="Times New Roman" w:cs="Times New Roman"/>
          <w:sz w:val="28"/>
          <w:szCs w:val="28"/>
        </w:rPr>
        <w:t xml:space="preserve"> на водоеме отбираются так назы</w:t>
      </w:r>
      <w:r w:rsidRPr="00A27E95">
        <w:rPr>
          <w:rFonts w:ascii="Times New Roman" w:hAnsi="Times New Roman" w:cs="Times New Roman"/>
          <w:sz w:val="28"/>
          <w:szCs w:val="28"/>
        </w:rPr>
        <w:t>ваемые разовые пробы. Однако при обследовании водоема мож</w:t>
      </w:r>
      <w:r>
        <w:rPr>
          <w:rFonts w:ascii="Times New Roman" w:hAnsi="Times New Roman" w:cs="Times New Roman"/>
          <w:sz w:val="28"/>
          <w:szCs w:val="28"/>
        </w:rPr>
        <w:t>ет воз</w:t>
      </w:r>
      <w:r w:rsidRPr="00A27E95">
        <w:rPr>
          <w:rFonts w:ascii="Times New Roman" w:hAnsi="Times New Roman" w:cs="Times New Roman"/>
          <w:sz w:val="28"/>
          <w:szCs w:val="28"/>
        </w:rPr>
        <w:t>никнуть необходимость отбора и се</w:t>
      </w:r>
      <w:r>
        <w:rPr>
          <w:rFonts w:ascii="Times New Roman" w:hAnsi="Times New Roman" w:cs="Times New Roman"/>
          <w:sz w:val="28"/>
          <w:szCs w:val="28"/>
        </w:rPr>
        <w:t xml:space="preserve">рий периодических и регулярных </w:t>
      </w:r>
      <w:r w:rsidRPr="00A27E95">
        <w:rPr>
          <w:rFonts w:ascii="Times New Roman" w:hAnsi="Times New Roman" w:cs="Times New Roman"/>
          <w:sz w:val="28"/>
          <w:szCs w:val="28"/>
        </w:rPr>
        <w:t xml:space="preserve">проб – из поверхностного, глубинного, придонного слоев вод и т. д. </w:t>
      </w:r>
    </w:p>
    <w:p w:rsidR="00A27E95" w:rsidRDefault="00A27E95" w:rsidP="00A27E95">
      <w:pPr>
        <w:jc w:val="both"/>
        <w:rPr>
          <w:rFonts w:ascii="Times New Roman" w:hAnsi="Times New Roman" w:cs="Times New Roman"/>
          <w:sz w:val="28"/>
          <w:szCs w:val="28"/>
        </w:rPr>
      </w:pPr>
      <w:r w:rsidRPr="00A27E95">
        <w:rPr>
          <w:rFonts w:ascii="Times New Roman" w:hAnsi="Times New Roman" w:cs="Times New Roman"/>
          <w:sz w:val="28"/>
          <w:szCs w:val="28"/>
        </w:rPr>
        <w:t>Пробы могут быть отобраны также</w:t>
      </w:r>
      <w:r>
        <w:rPr>
          <w:rFonts w:ascii="Times New Roman" w:hAnsi="Times New Roman" w:cs="Times New Roman"/>
          <w:sz w:val="28"/>
          <w:szCs w:val="28"/>
        </w:rPr>
        <w:t xml:space="preserve"> из подземных источников, водо</w:t>
      </w:r>
      <w:r w:rsidRPr="00A27E95">
        <w:rPr>
          <w:rFonts w:ascii="Times New Roman" w:hAnsi="Times New Roman" w:cs="Times New Roman"/>
          <w:sz w:val="28"/>
          <w:szCs w:val="28"/>
        </w:rPr>
        <w:t>провода и т. п. Усредненные данные о составе вод даю</w:t>
      </w:r>
      <w:r>
        <w:rPr>
          <w:rFonts w:ascii="Times New Roman" w:hAnsi="Times New Roman" w:cs="Times New Roman"/>
          <w:sz w:val="28"/>
          <w:szCs w:val="28"/>
        </w:rPr>
        <w:t xml:space="preserve">т смешанные </w:t>
      </w:r>
      <w:r w:rsidRPr="00525A04">
        <w:rPr>
          <w:rFonts w:ascii="Times New Roman" w:hAnsi="Times New Roman" w:cs="Times New Roman"/>
          <w:sz w:val="28"/>
          <w:szCs w:val="28"/>
        </w:rPr>
        <w:t xml:space="preserve">пробы. </w:t>
      </w:r>
    </w:p>
    <w:p w:rsidR="00525A04" w:rsidRPr="00525A04" w:rsidRDefault="00525A04" w:rsidP="00525A04">
      <w:pPr>
        <w:jc w:val="both"/>
        <w:rPr>
          <w:color w:val="FF0000"/>
        </w:rPr>
      </w:pPr>
      <w:r w:rsidRPr="00525A04">
        <w:rPr>
          <w:rFonts w:ascii="Times New Roman" w:hAnsi="Times New Roman" w:cs="Times New Roman"/>
          <w:i/>
          <w:color w:val="FF0000"/>
          <w:sz w:val="28"/>
          <w:szCs w:val="28"/>
        </w:rPr>
        <w:t xml:space="preserve">Задание 1: Ответьте на вопрос «В каких нормативных документах, действующих в Республике Казахстан определены основные правила и рекомендации </w:t>
      </w:r>
      <w:r w:rsidR="00A27E95" w:rsidRPr="00525A04">
        <w:rPr>
          <w:rFonts w:ascii="Times New Roman" w:hAnsi="Times New Roman" w:cs="Times New Roman"/>
          <w:i/>
          <w:color w:val="FF0000"/>
          <w:sz w:val="28"/>
          <w:szCs w:val="28"/>
        </w:rPr>
        <w:t>которые следует использовать для получения 10 репрезентативных проб</w:t>
      </w:r>
      <w:r w:rsidR="00FB7F90">
        <w:rPr>
          <w:rFonts w:ascii="Times New Roman" w:hAnsi="Times New Roman" w:cs="Times New Roman"/>
          <w:i/>
          <w:color w:val="FF0000"/>
          <w:sz w:val="28"/>
          <w:szCs w:val="28"/>
        </w:rPr>
        <w:t>»</w:t>
      </w:r>
      <w:r w:rsidR="00A27E95" w:rsidRPr="00525A04">
        <w:rPr>
          <w:rFonts w:ascii="Times New Roman" w:hAnsi="Times New Roman" w:cs="Times New Roman"/>
          <w:i/>
          <w:color w:val="FF0000"/>
          <w:sz w:val="28"/>
          <w:szCs w:val="28"/>
        </w:rPr>
        <w:t>.</w:t>
      </w:r>
      <w:r w:rsidR="00A27E95" w:rsidRPr="00525A04">
        <w:rPr>
          <w:color w:val="FF0000"/>
        </w:rPr>
        <w:t xml:space="preserve"> </w:t>
      </w:r>
    </w:p>
    <w:p w:rsidR="003D07A9" w:rsidRPr="007B113E" w:rsidRDefault="007B113E" w:rsidP="007B113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13E">
        <w:rPr>
          <w:rFonts w:ascii="Times New Roman" w:hAnsi="Times New Roman" w:cs="Times New Roman"/>
          <w:sz w:val="28"/>
          <w:szCs w:val="28"/>
        </w:rPr>
        <w:t>Раз</w:t>
      </w:r>
      <w:r w:rsidR="00A27E95" w:rsidRPr="007B113E">
        <w:rPr>
          <w:rFonts w:ascii="Times New Roman" w:hAnsi="Times New Roman" w:cs="Times New Roman"/>
          <w:sz w:val="28"/>
          <w:szCs w:val="28"/>
        </w:rPr>
        <w:t>личные виды водоемов (</w:t>
      </w:r>
      <w:proofErr w:type="spellStart"/>
      <w:r w:rsidR="00A27E95" w:rsidRPr="007B113E">
        <w:rPr>
          <w:rFonts w:ascii="Times New Roman" w:hAnsi="Times New Roman" w:cs="Times New Roman"/>
          <w:sz w:val="28"/>
          <w:szCs w:val="28"/>
        </w:rPr>
        <w:t>водоисточников</w:t>
      </w:r>
      <w:proofErr w:type="spellEnd"/>
      <w:r w:rsidR="00A27E95" w:rsidRPr="007B113E">
        <w:rPr>
          <w:rFonts w:ascii="Times New Roman" w:hAnsi="Times New Roman" w:cs="Times New Roman"/>
          <w:sz w:val="28"/>
          <w:szCs w:val="28"/>
        </w:rPr>
        <w:t xml:space="preserve">) обусловливают некоторые </w:t>
      </w:r>
      <w:r w:rsidR="00A27E95" w:rsidRPr="00B43199">
        <w:rPr>
          <w:rFonts w:ascii="Times New Roman" w:hAnsi="Times New Roman" w:cs="Times New Roman"/>
          <w:b/>
          <w:sz w:val="28"/>
          <w:szCs w:val="28"/>
        </w:rPr>
        <w:t>особенности отбора проб</w:t>
      </w:r>
      <w:r w:rsidR="00A27E95" w:rsidRPr="007B113E">
        <w:rPr>
          <w:rFonts w:ascii="Times New Roman" w:hAnsi="Times New Roman" w:cs="Times New Roman"/>
          <w:sz w:val="28"/>
          <w:szCs w:val="28"/>
        </w:rPr>
        <w:t xml:space="preserve"> в каждом случае.</w:t>
      </w:r>
    </w:p>
    <w:p w:rsidR="007B113E" w:rsidRDefault="007B113E" w:rsidP="00FB7F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43199">
        <w:rPr>
          <w:rFonts w:ascii="Times New Roman" w:hAnsi="Times New Roman" w:cs="Times New Roman"/>
          <w:b/>
          <w:sz w:val="28"/>
          <w:szCs w:val="28"/>
        </w:rPr>
        <w:t>Пробы из рек и водных потоков</w:t>
      </w:r>
      <w:r w:rsidR="00B43199" w:rsidRPr="00B43199">
        <w:rPr>
          <w:rFonts w:ascii="Times New Roman" w:hAnsi="Times New Roman" w:cs="Times New Roman"/>
          <w:sz w:val="28"/>
          <w:szCs w:val="28"/>
        </w:rPr>
        <w:t xml:space="preserve"> отбирают для определения каче</w:t>
      </w:r>
      <w:r w:rsidRPr="00B43199">
        <w:rPr>
          <w:rFonts w:ascii="Times New Roman" w:hAnsi="Times New Roman" w:cs="Times New Roman"/>
          <w:sz w:val="28"/>
          <w:szCs w:val="28"/>
        </w:rPr>
        <w:t>ства воды в бассейне реки, пригодно</w:t>
      </w:r>
      <w:r w:rsidR="00B43199" w:rsidRPr="00B43199">
        <w:rPr>
          <w:rFonts w:ascii="Times New Roman" w:hAnsi="Times New Roman" w:cs="Times New Roman"/>
          <w:sz w:val="28"/>
          <w:szCs w:val="28"/>
        </w:rPr>
        <w:t>сти воды для пищевого использо</w:t>
      </w:r>
      <w:r w:rsidRPr="00B43199">
        <w:rPr>
          <w:rFonts w:ascii="Times New Roman" w:hAnsi="Times New Roman" w:cs="Times New Roman"/>
          <w:sz w:val="28"/>
          <w:szCs w:val="28"/>
        </w:rPr>
        <w:t>вания, орошения, для водопоя скота,</w:t>
      </w:r>
      <w:r w:rsidR="00B43199" w:rsidRPr="00B43199">
        <w:rPr>
          <w:rFonts w:ascii="Times New Roman" w:hAnsi="Times New Roman" w:cs="Times New Roman"/>
          <w:sz w:val="28"/>
          <w:szCs w:val="28"/>
        </w:rPr>
        <w:t xml:space="preserve"> рыборазведения, купания и вод</w:t>
      </w:r>
      <w:r w:rsidRPr="00B43199">
        <w:rPr>
          <w:rFonts w:ascii="Times New Roman" w:hAnsi="Times New Roman" w:cs="Times New Roman"/>
          <w:sz w:val="28"/>
          <w:szCs w:val="28"/>
        </w:rPr>
        <w:t xml:space="preserve">ного спорта, установления источников загрязнения. </w:t>
      </w:r>
    </w:p>
    <w:p w:rsidR="00FB7F90" w:rsidRDefault="00FB7F90" w:rsidP="00FB7F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определения </w:t>
      </w:r>
      <w:r w:rsidRPr="00FB7F90">
        <w:rPr>
          <w:rFonts w:ascii="Times New Roman" w:hAnsi="Times New Roman" w:cs="Times New Roman"/>
          <w:sz w:val="28"/>
          <w:szCs w:val="28"/>
        </w:rPr>
        <w:t>влияния места сброса сточных вод</w:t>
      </w:r>
      <w:r>
        <w:rPr>
          <w:rFonts w:ascii="Times New Roman" w:hAnsi="Times New Roman" w:cs="Times New Roman"/>
          <w:sz w:val="28"/>
          <w:szCs w:val="28"/>
        </w:rPr>
        <w:t xml:space="preserve"> и вод притоков пробы отбирают </w:t>
      </w:r>
      <w:r w:rsidRPr="00FB7F90">
        <w:rPr>
          <w:rFonts w:ascii="Times New Roman" w:hAnsi="Times New Roman" w:cs="Times New Roman"/>
          <w:sz w:val="28"/>
          <w:szCs w:val="28"/>
        </w:rPr>
        <w:t>выше по течению в точке, где прои</w:t>
      </w:r>
      <w:r>
        <w:rPr>
          <w:rFonts w:ascii="Times New Roman" w:hAnsi="Times New Roman" w:cs="Times New Roman"/>
          <w:sz w:val="28"/>
          <w:szCs w:val="28"/>
        </w:rPr>
        <w:t>зошло полное смешение вод. Сле</w:t>
      </w:r>
      <w:r w:rsidRPr="00FB7F90">
        <w:rPr>
          <w:rFonts w:ascii="Times New Roman" w:hAnsi="Times New Roman" w:cs="Times New Roman"/>
          <w:sz w:val="28"/>
          <w:szCs w:val="28"/>
        </w:rPr>
        <w:t>дует иметь в виду, что загрязнения могут быть</w:t>
      </w:r>
      <w:r>
        <w:rPr>
          <w:rFonts w:ascii="Times New Roman" w:hAnsi="Times New Roman" w:cs="Times New Roman"/>
          <w:sz w:val="28"/>
          <w:szCs w:val="28"/>
        </w:rPr>
        <w:t xml:space="preserve"> неравномерно распро</w:t>
      </w:r>
      <w:r w:rsidRPr="00FB7F90">
        <w:rPr>
          <w:rFonts w:ascii="Times New Roman" w:hAnsi="Times New Roman" w:cs="Times New Roman"/>
          <w:sz w:val="28"/>
          <w:szCs w:val="28"/>
        </w:rPr>
        <w:t xml:space="preserve">странены по потоку реки, поэтому </w:t>
      </w:r>
      <w:r>
        <w:rPr>
          <w:rFonts w:ascii="Times New Roman" w:hAnsi="Times New Roman" w:cs="Times New Roman"/>
          <w:sz w:val="28"/>
          <w:szCs w:val="28"/>
        </w:rPr>
        <w:t xml:space="preserve">обычно пробы отбирают в местах </w:t>
      </w:r>
      <w:r w:rsidRPr="00FB7F90">
        <w:rPr>
          <w:rFonts w:ascii="Times New Roman" w:hAnsi="Times New Roman" w:cs="Times New Roman"/>
          <w:sz w:val="28"/>
          <w:szCs w:val="28"/>
        </w:rPr>
        <w:t>максимально бурного течения, где</w:t>
      </w:r>
      <w:r>
        <w:rPr>
          <w:rFonts w:ascii="Times New Roman" w:hAnsi="Times New Roman" w:cs="Times New Roman"/>
          <w:sz w:val="28"/>
          <w:szCs w:val="28"/>
        </w:rPr>
        <w:t xml:space="preserve"> потоки хорошо перемешиваются. </w:t>
      </w:r>
      <w:r w:rsidRPr="00FB7F90">
        <w:rPr>
          <w:rFonts w:ascii="Times New Roman" w:hAnsi="Times New Roman" w:cs="Times New Roman"/>
          <w:sz w:val="28"/>
          <w:szCs w:val="28"/>
        </w:rPr>
        <w:t>Пробоотборники помещают вниз по</w:t>
      </w:r>
      <w:r>
        <w:rPr>
          <w:rFonts w:ascii="Times New Roman" w:hAnsi="Times New Roman" w:cs="Times New Roman"/>
          <w:sz w:val="28"/>
          <w:szCs w:val="28"/>
        </w:rPr>
        <w:t xml:space="preserve"> течению потока, располагая на </w:t>
      </w:r>
      <w:r w:rsidRPr="00FB7F90">
        <w:rPr>
          <w:rFonts w:ascii="Times New Roman" w:hAnsi="Times New Roman" w:cs="Times New Roman"/>
          <w:sz w:val="28"/>
          <w:szCs w:val="28"/>
        </w:rPr>
        <w:t>нужной глубине.</w:t>
      </w:r>
    </w:p>
    <w:p w:rsidR="00FB7F90" w:rsidRPr="00FB7F90" w:rsidRDefault="00FB7F90" w:rsidP="008313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7F90">
        <w:rPr>
          <w:rFonts w:ascii="Times New Roman" w:hAnsi="Times New Roman" w:cs="Times New Roman"/>
          <w:b/>
          <w:sz w:val="28"/>
          <w:szCs w:val="28"/>
        </w:rPr>
        <w:t>Пробы из природных и искусственных озер (прудов)</w:t>
      </w:r>
      <w:r w:rsidRPr="00FB7F90">
        <w:rPr>
          <w:rFonts w:ascii="Times New Roman" w:hAnsi="Times New Roman" w:cs="Times New Roman"/>
          <w:sz w:val="28"/>
          <w:szCs w:val="28"/>
        </w:rPr>
        <w:t xml:space="preserve"> отбирают с теми же целями, что и пробы воды из рек. Однако, учитывая длительность существования озер, на перв</w:t>
      </w:r>
      <w:r>
        <w:rPr>
          <w:rFonts w:ascii="Times New Roman" w:hAnsi="Times New Roman" w:cs="Times New Roman"/>
          <w:sz w:val="28"/>
          <w:szCs w:val="28"/>
        </w:rPr>
        <w:t>ый план выступает мониторинг ка</w:t>
      </w:r>
      <w:r w:rsidRPr="00FB7F90">
        <w:rPr>
          <w:rFonts w:ascii="Times New Roman" w:hAnsi="Times New Roman" w:cs="Times New Roman"/>
          <w:sz w:val="28"/>
          <w:szCs w:val="28"/>
        </w:rPr>
        <w:t xml:space="preserve">чества воды в течение длительного периода времени (несколько лет), в том числе в местах, предполагаемых к использованию человеком, а также установление последствий антропогенных загрязнений воды (мониторинг ее состава и свойств). Отбор проб из озер должен быть тщательно спланирован для получения информации, к которой можно было бы применять статистическую </w:t>
      </w:r>
      <w:r w:rsidR="008313CA">
        <w:rPr>
          <w:rFonts w:ascii="Times New Roman" w:hAnsi="Times New Roman" w:cs="Times New Roman"/>
          <w:sz w:val="28"/>
          <w:szCs w:val="28"/>
        </w:rPr>
        <w:t xml:space="preserve">оценку. Слабопроточные водоемы </w:t>
      </w:r>
      <w:r w:rsidRPr="00FB7F90">
        <w:rPr>
          <w:rFonts w:ascii="Times New Roman" w:hAnsi="Times New Roman" w:cs="Times New Roman"/>
          <w:sz w:val="28"/>
          <w:szCs w:val="28"/>
        </w:rPr>
        <w:t xml:space="preserve">имеют значительную неоднородность воды </w:t>
      </w:r>
      <w:r w:rsidR="008313CA">
        <w:rPr>
          <w:rFonts w:ascii="Times New Roman" w:hAnsi="Times New Roman" w:cs="Times New Roman"/>
          <w:sz w:val="28"/>
          <w:szCs w:val="28"/>
        </w:rPr>
        <w:t>в горизонтальном направ</w:t>
      </w:r>
      <w:r w:rsidRPr="00FB7F90">
        <w:rPr>
          <w:rFonts w:ascii="Times New Roman" w:hAnsi="Times New Roman" w:cs="Times New Roman"/>
          <w:sz w:val="28"/>
          <w:szCs w:val="28"/>
        </w:rPr>
        <w:t>лении. Качество воды в озерах часто си</w:t>
      </w:r>
      <w:r w:rsidR="008313CA">
        <w:rPr>
          <w:rFonts w:ascii="Times New Roman" w:hAnsi="Times New Roman" w:cs="Times New Roman"/>
          <w:sz w:val="28"/>
          <w:szCs w:val="28"/>
        </w:rPr>
        <w:t xml:space="preserve">льно </w:t>
      </w:r>
      <w:r w:rsidR="008313CA">
        <w:rPr>
          <w:rFonts w:ascii="Times New Roman" w:hAnsi="Times New Roman" w:cs="Times New Roman"/>
          <w:sz w:val="28"/>
          <w:szCs w:val="28"/>
        </w:rPr>
        <w:lastRenderedPageBreak/>
        <w:t>различается по глубине из-</w:t>
      </w:r>
      <w:r w:rsidRPr="00FB7F90">
        <w:rPr>
          <w:rFonts w:ascii="Times New Roman" w:hAnsi="Times New Roman" w:cs="Times New Roman"/>
          <w:sz w:val="28"/>
          <w:szCs w:val="28"/>
        </w:rPr>
        <w:t xml:space="preserve">за термальной стратификации, причиной </w:t>
      </w:r>
      <w:r w:rsidR="008313CA">
        <w:rPr>
          <w:rFonts w:ascii="Times New Roman" w:hAnsi="Times New Roman" w:cs="Times New Roman"/>
          <w:sz w:val="28"/>
          <w:szCs w:val="28"/>
        </w:rPr>
        <w:t xml:space="preserve">которой является фотосинтез в </w:t>
      </w:r>
      <w:r w:rsidRPr="00FB7F90">
        <w:rPr>
          <w:rFonts w:ascii="Times New Roman" w:hAnsi="Times New Roman" w:cs="Times New Roman"/>
          <w:sz w:val="28"/>
          <w:szCs w:val="28"/>
        </w:rPr>
        <w:t xml:space="preserve">поверхностной зоне, подогрев воды, </w:t>
      </w:r>
      <w:r w:rsidR="008313CA">
        <w:rPr>
          <w:rFonts w:ascii="Times New Roman" w:hAnsi="Times New Roman" w:cs="Times New Roman"/>
          <w:sz w:val="28"/>
          <w:szCs w:val="28"/>
        </w:rPr>
        <w:t xml:space="preserve">воздействие донных отложений и </w:t>
      </w:r>
      <w:r w:rsidRPr="00FB7F90">
        <w:rPr>
          <w:rFonts w:ascii="Times New Roman" w:hAnsi="Times New Roman" w:cs="Times New Roman"/>
          <w:sz w:val="28"/>
          <w:szCs w:val="28"/>
        </w:rPr>
        <w:t>др. В больших глубоких водоемах мож</w:t>
      </w:r>
      <w:r w:rsidR="008313CA">
        <w:rPr>
          <w:rFonts w:ascii="Times New Roman" w:hAnsi="Times New Roman" w:cs="Times New Roman"/>
          <w:sz w:val="28"/>
          <w:szCs w:val="28"/>
        </w:rPr>
        <w:t xml:space="preserve">ет появляться также внутренняя циркуляция. </w:t>
      </w:r>
      <w:r w:rsidRPr="00FB7F90">
        <w:rPr>
          <w:rFonts w:ascii="Times New Roman" w:hAnsi="Times New Roman" w:cs="Times New Roman"/>
          <w:sz w:val="28"/>
          <w:szCs w:val="28"/>
        </w:rPr>
        <w:t>Следует отметить, что качество воды</w:t>
      </w:r>
      <w:r w:rsidR="008313CA">
        <w:rPr>
          <w:rFonts w:ascii="Times New Roman" w:hAnsi="Times New Roman" w:cs="Times New Roman"/>
          <w:sz w:val="28"/>
          <w:szCs w:val="28"/>
        </w:rPr>
        <w:t xml:space="preserve"> в водоемах (как озерах, так и </w:t>
      </w:r>
      <w:r w:rsidRPr="00FB7F90">
        <w:rPr>
          <w:rFonts w:ascii="Times New Roman" w:hAnsi="Times New Roman" w:cs="Times New Roman"/>
          <w:sz w:val="28"/>
          <w:szCs w:val="28"/>
        </w:rPr>
        <w:t>реках) носит циклический характер,</w:t>
      </w:r>
      <w:r w:rsidR="008313CA">
        <w:rPr>
          <w:rFonts w:ascii="Times New Roman" w:hAnsi="Times New Roman" w:cs="Times New Roman"/>
          <w:sz w:val="28"/>
          <w:szCs w:val="28"/>
        </w:rPr>
        <w:t xml:space="preserve"> причем наблюдается суточная и </w:t>
      </w:r>
      <w:r w:rsidRPr="00FB7F90">
        <w:rPr>
          <w:rFonts w:ascii="Times New Roman" w:hAnsi="Times New Roman" w:cs="Times New Roman"/>
          <w:sz w:val="28"/>
          <w:szCs w:val="28"/>
        </w:rPr>
        <w:t>сезонная цикличность. По этой пр</w:t>
      </w:r>
      <w:r w:rsidR="008313CA">
        <w:rPr>
          <w:rFonts w:ascii="Times New Roman" w:hAnsi="Times New Roman" w:cs="Times New Roman"/>
          <w:sz w:val="28"/>
          <w:szCs w:val="28"/>
        </w:rPr>
        <w:t xml:space="preserve">ичине ежедневные пробы следует </w:t>
      </w:r>
      <w:r w:rsidRPr="00FB7F90">
        <w:rPr>
          <w:rFonts w:ascii="Times New Roman" w:hAnsi="Times New Roman" w:cs="Times New Roman"/>
          <w:sz w:val="28"/>
          <w:szCs w:val="28"/>
        </w:rPr>
        <w:t>отбирать в одно и то же время суток (н</w:t>
      </w:r>
      <w:r w:rsidR="008313CA">
        <w:rPr>
          <w:rFonts w:ascii="Times New Roman" w:hAnsi="Times New Roman" w:cs="Times New Roman"/>
          <w:sz w:val="28"/>
          <w:szCs w:val="28"/>
        </w:rPr>
        <w:t>апример, в 12 часов), а продол</w:t>
      </w:r>
      <w:r w:rsidRPr="00FB7F90">
        <w:rPr>
          <w:rFonts w:ascii="Times New Roman" w:hAnsi="Times New Roman" w:cs="Times New Roman"/>
          <w:sz w:val="28"/>
          <w:szCs w:val="28"/>
        </w:rPr>
        <w:t>жительность сезонных исследований должна быть не менее 1 года,</w:t>
      </w:r>
      <w:r w:rsidR="008313CA">
        <w:rPr>
          <w:rFonts w:ascii="Times New Roman" w:hAnsi="Times New Roman" w:cs="Times New Roman"/>
          <w:sz w:val="28"/>
          <w:szCs w:val="28"/>
        </w:rPr>
        <w:t xml:space="preserve"> </w:t>
      </w:r>
      <w:r w:rsidRPr="00FB7F90">
        <w:rPr>
          <w:rFonts w:ascii="Times New Roman" w:hAnsi="Times New Roman" w:cs="Times New Roman"/>
          <w:sz w:val="28"/>
          <w:szCs w:val="28"/>
        </w:rPr>
        <w:t>включая исследования серий проб, от</w:t>
      </w:r>
      <w:r w:rsidR="008313CA">
        <w:rPr>
          <w:rFonts w:ascii="Times New Roman" w:hAnsi="Times New Roman" w:cs="Times New Roman"/>
          <w:sz w:val="28"/>
          <w:szCs w:val="28"/>
        </w:rPr>
        <w:t>обранных в течение каждого вре</w:t>
      </w:r>
      <w:r w:rsidRPr="00FB7F90">
        <w:rPr>
          <w:rFonts w:ascii="Times New Roman" w:hAnsi="Times New Roman" w:cs="Times New Roman"/>
          <w:sz w:val="28"/>
          <w:szCs w:val="28"/>
        </w:rPr>
        <w:t>мени года. При отборе проб следуе</w:t>
      </w:r>
      <w:r w:rsidR="008313CA">
        <w:rPr>
          <w:rFonts w:ascii="Times New Roman" w:hAnsi="Times New Roman" w:cs="Times New Roman"/>
          <w:sz w:val="28"/>
          <w:szCs w:val="28"/>
        </w:rPr>
        <w:t>т обращать внимание (и фиксиро</w:t>
      </w:r>
      <w:r w:rsidRPr="00FB7F90">
        <w:rPr>
          <w:rFonts w:ascii="Times New Roman" w:hAnsi="Times New Roman" w:cs="Times New Roman"/>
          <w:sz w:val="28"/>
          <w:szCs w:val="28"/>
        </w:rPr>
        <w:t>вать в протоколе) на сопровождавши</w:t>
      </w:r>
      <w:r w:rsidR="008313CA">
        <w:rPr>
          <w:rFonts w:ascii="Times New Roman" w:hAnsi="Times New Roman" w:cs="Times New Roman"/>
          <w:sz w:val="28"/>
          <w:szCs w:val="28"/>
        </w:rPr>
        <w:t xml:space="preserve">е отбор проб гидрологические и </w:t>
      </w:r>
      <w:r w:rsidRPr="00FB7F90">
        <w:rPr>
          <w:rFonts w:ascii="Times New Roman" w:hAnsi="Times New Roman" w:cs="Times New Roman"/>
          <w:sz w:val="28"/>
          <w:szCs w:val="28"/>
        </w:rPr>
        <w:t>климатические условия, такие, как осадки и их обилие, паводки</w:t>
      </w:r>
      <w:r w:rsidR="008313CA">
        <w:rPr>
          <w:rFonts w:ascii="Times New Roman" w:hAnsi="Times New Roman" w:cs="Times New Roman"/>
          <w:sz w:val="28"/>
          <w:szCs w:val="28"/>
        </w:rPr>
        <w:t>, ме</w:t>
      </w:r>
      <w:r w:rsidRPr="00FB7F90">
        <w:rPr>
          <w:rFonts w:ascii="Times New Roman" w:hAnsi="Times New Roman" w:cs="Times New Roman"/>
          <w:sz w:val="28"/>
          <w:szCs w:val="28"/>
        </w:rPr>
        <w:t xml:space="preserve">жень и застойность водоема и др. </w:t>
      </w:r>
    </w:p>
    <w:p w:rsidR="00FB7F90" w:rsidRPr="00FB7F90" w:rsidRDefault="00FB7F90" w:rsidP="008313C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7F90">
        <w:rPr>
          <w:rFonts w:ascii="Times New Roman" w:hAnsi="Times New Roman" w:cs="Times New Roman"/>
          <w:sz w:val="28"/>
          <w:szCs w:val="28"/>
        </w:rPr>
        <w:t>Пробы воды для анализа могут отб</w:t>
      </w:r>
      <w:r w:rsidR="008313CA">
        <w:rPr>
          <w:rFonts w:ascii="Times New Roman" w:hAnsi="Times New Roman" w:cs="Times New Roman"/>
          <w:sz w:val="28"/>
          <w:szCs w:val="28"/>
        </w:rPr>
        <w:t>ираться как непосредственно пе</w:t>
      </w:r>
      <w:r w:rsidRPr="00FB7F90">
        <w:rPr>
          <w:rFonts w:ascii="Times New Roman" w:hAnsi="Times New Roman" w:cs="Times New Roman"/>
          <w:sz w:val="28"/>
          <w:szCs w:val="28"/>
        </w:rPr>
        <w:t>ред анализом, так и заблаговременн</w:t>
      </w:r>
      <w:r w:rsidR="008313CA">
        <w:rPr>
          <w:rFonts w:ascii="Times New Roman" w:hAnsi="Times New Roman" w:cs="Times New Roman"/>
          <w:sz w:val="28"/>
          <w:szCs w:val="28"/>
        </w:rPr>
        <w:t xml:space="preserve">о. Для отбора проб специалисты </w:t>
      </w:r>
      <w:r w:rsidRPr="00FB7F90">
        <w:rPr>
          <w:rFonts w:ascii="Times New Roman" w:hAnsi="Times New Roman" w:cs="Times New Roman"/>
          <w:sz w:val="28"/>
          <w:szCs w:val="28"/>
        </w:rPr>
        <w:t>используют стандартные батомет</w:t>
      </w:r>
      <w:r w:rsidR="008313CA">
        <w:rPr>
          <w:rFonts w:ascii="Times New Roman" w:hAnsi="Times New Roman" w:cs="Times New Roman"/>
          <w:sz w:val="28"/>
          <w:szCs w:val="28"/>
        </w:rPr>
        <w:t xml:space="preserve">ры либо бутыли вместимостью не </w:t>
      </w:r>
      <w:r w:rsidRPr="00FB7F90">
        <w:rPr>
          <w:rFonts w:ascii="Times New Roman" w:hAnsi="Times New Roman" w:cs="Times New Roman"/>
          <w:sz w:val="28"/>
          <w:szCs w:val="28"/>
        </w:rPr>
        <w:t>менее 1 дм</w:t>
      </w:r>
      <w:r w:rsidRPr="008313C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FB7F90">
        <w:rPr>
          <w:rFonts w:ascii="Times New Roman" w:hAnsi="Times New Roman" w:cs="Times New Roman"/>
          <w:sz w:val="28"/>
          <w:szCs w:val="28"/>
        </w:rPr>
        <w:t xml:space="preserve">, открывающиеся и наполняющиеся на требуемой глубине. </w:t>
      </w:r>
    </w:p>
    <w:p w:rsidR="00FB7F90" w:rsidRPr="00FB7F90" w:rsidRDefault="00FB7F90" w:rsidP="008313C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B7F90">
        <w:rPr>
          <w:rFonts w:ascii="Times New Roman" w:hAnsi="Times New Roman" w:cs="Times New Roman"/>
          <w:sz w:val="28"/>
          <w:szCs w:val="28"/>
        </w:rPr>
        <w:t>В связи с тем, что для анализа поле</w:t>
      </w:r>
      <w:r w:rsidR="008313CA">
        <w:rPr>
          <w:rFonts w:ascii="Times New Roman" w:hAnsi="Times New Roman" w:cs="Times New Roman"/>
          <w:sz w:val="28"/>
          <w:szCs w:val="28"/>
        </w:rPr>
        <w:t>выми методами по какому-либо од</w:t>
      </w:r>
      <w:r w:rsidRPr="00FB7F90">
        <w:rPr>
          <w:rFonts w:ascii="Times New Roman" w:hAnsi="Times New Roman" w:cs="Times New Roman"/>
          <w:sz w:val="28"/>
          <w:szCs w:val="28"/>
        </w:rPr>
        <w:t>ному показателю (за исключением р</w:t>
      </w:r>
      <w:r w:rsidR="008313CA">
        <w:rPr>
          <w:rFonts w:ascii="Times New Roman" w:hAnsi="Times New Roman" w:cs="Times New Roman"/>
          <w:sz w:val="28"/>
          <w:szCs w:val="28"/>
        </w:rPr>
        <w:t>астворенного кислорода и биохи</w:t>
      </w:r>
      <w:r w:rsidRPr="00FB7F90">
        <w:rPr>
          <w:rFonts w:ascii="Times New Roman" w:hAnsi="Times New Roman" w:cs="Times New Roman"/>
          <w:sz w:val="28"/>
          <w:szCs w:val="28"/>
        </w:rPr>
        <w:t xml:space="preserve">мического потребления кислорода) обычно достаточно 30–50 </w:t>
      </w:r>
      <w:r w:rsidR="008313CA">
        <w:rPr>
          <w:rFonts w:ascii="Times New Roman" w:hAnsi="Times New Roman" w:cs="Times New Roman"/>
          <w:sz w:val="28"/>
          <w:szCs w:val="28"/>
        </w:rPr>
        <w:t xml:space="preserve">см3 воды, </w:t>
      </w:r>
      <w:r w:rsidRPr="00FB7F90">
        <w:rPr>
          <w:rFonts w:ascii="Times New Roman" w:hAnsi="Times New Roman" w:cs="Times New Roman"/>
          <w:sz w:val="28"/>
          <w:szCs w:val="28"/>
        </w:rPr>
        <w:t xml:space="preserve">отбор проб непосредственно перед </w:t>
      </w:r>
      <w:r w:rsidR="008313CA">
        <w:rPr>
          <w:rFonts w:ascii="Times New Roman" w:hAnsi="Times New Roman" w:cs="Times New Roman"/>
          <w:sz w:val="28"/>
          <w:szCs w:val="28"/>
        </w:rPr>
        <w:t xml:space="preserve">анализом может быть выполнен в </w:t>
      </w:r>
      <w:r w:rsidRPr="00FB7F90">
        <w:rPr>
          <w:rFonts w:ascii="Times New Roman" w:hAnsi="Times New Roman" w:cs="Times New Roman"/>
          <w:sz w:val="28"/>
          <w:szCs w:val="28"/>
        </w:rPr>
        <w:t>колбу вместимостью 250–500 см3 (</w:t>
      </w:r>
      <w:r w:rsidR="008313CA">
        <w:rPr>
          <w:rFonts w:ascii="Times New Roman" w:hAnsi="Times New Roman" w:cs="Times New Roman"/>
          <w:sz w:val="28"/>
          <w:szCs w:val="28"/>
        </w:rPr>
        <w:t xml:space="preserve">например, из состава комплекта </w:t>
      </w:r>
      <w:r w:rsidRPr="00FB7F90">
        <w:rPr>
          <w:rFonts w:ascii="Times New Roman" w:hAnsi="Times New Roman" w:cs="Times New Roman"/>
          <w:sz w:val="28"/>
          <w:szCs w:val="28"/>
        </w:rPr>
        <w:t xml:space="preserve">лаборатории, измерительного комплекта и т. п.). </w:t>
      </w:r>
    </w:p>
    <w:p w:rsidR="00FB7F90" w:rsidRDefault="00FB7F90" w:rsidP="008313C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B7F90">
        <w:rPr>
          <w:rFonts w:ascii="Times New Roman" w:hAnsi="Times New Roman" w:cs="Times New Roman"/>
          <w:sz w:val="28"/>
          <w:szCs w:val="28"/>
        </w:rPr>
        <w:t>Посуда для отбора проб должна бы</w:t>
      </w:r>
      <w:r w:rsidR="008313CA">
        <w:rPr>
          <w:rFonts w:ascii="Times New Roman" w:hAnsi="Times New Roman" w:cs="Times New Roman"/>
          <w:sz w:val="28"/>
          <w:szCs w:val="28"/>
        </w:rPr>
        <w:t>ть чистой. Чистота посуды обес</w:t>
      </w:r>
      <w:r w:rsidRPr="00FB7F90">
        <w:rPr>
          <w:rFonts w:ascii="Times New Roman" w:hAnsi="Times New Roman" w:cs="Times New Roman"/>
          <w:sz w:val="28"/>
          <w:szCs w:val="28"/>
        </w:rPr>
        <w:t>печивается предварительным мытьем</w:t>
      </w:r>
      <w:r w:rsidR="008313CA">
        <w:rPr>
          <w:rFonts w:ascii="Times New Roman" w:hAnsi="Times New Roman" w:cs="Times New Roman"/>
          <w:sz w:val="28"/>
          <w:szCs w:val="28"/>
        </w:rPr>
        <w:t xml:space="preserve"> ее горячей мыльной водой (сти</w:t>
      </w:r>
      <w:r w:rsidRPr="00FB7F90">
        <w:rPr>
          <w:rFonts w:ascii="Times New Roman" w:hAnsi="Times New Roman" w:cs="Times New Roman"/>
          <w:sz w:val="28"/>
          <w:szCs w:val="28"/>
        </w:rPr>
        <w:t>ральные порошки и хромовую смесь н</w:t>
      </w:r>
      <w:r w:rsidR="008313CA">
        <w:rPr>
          <w:rFonts w:ascii="Times New Roman" w:hAnsi="Times New Roman" w:cs="Times New Roman"/>
          <w:sz w:val="28"/>
          <w:szCs w:val="28"/>
        </w:rPr>
        <w:t xml:space="preserve">е использовать!), многократным </w:t>
      </w:r>
      <w:r w:rsidRPr="00FB7F90">
        <w:rPr>
          <w:rFonts w:ascii="Times New Roman" w:hAnsi="Times New Roman" w:cs="Times New Roman"/>
          <w:sz w:val="28"/>
          <w:szCs w:val="28"/>
        </w:rPr>
        <w:t>ополаскиванием чистой теплой водой</w:t>
      </w:r>
      <w:r w:rsidR="008313CA">
        <w:rPr>
          <w:rFonts w:ascii="Times New Roman" w:hAnsi="Times New Roman" w:cs="Times New Roman"/>
          <w:sz w:val="28"/>
          <w:szCs w:val="28"/>
        </w:rPr>
        <w:t xml:space="preserve">. В дальнейшем для отбора проб </w:t>
      </w:r>
      <w:r w:rsidRPr="00FB7F90">
        <w:rPr>
          <w:rFonts w:ascii="Times New Roman" w:hAnsi="Times New Roman" w:cs="Times New Roman"/>
          <w:sz w:val="28"/>
          <w:szCs w:val="28"/>
        </w:rPr>
        <w:t>желательно использовать одну и ту же посуду. Сосуды, предназначенные для отбора проб, предварит</w:t>
      </w:r>
      <w:r w:rsidR="008313CA">
        <w:rPr>
          <w:rFonts w:ascii="Times New Roman" w:hAnsi="Times New Roman" w:cs="Times New Roman"/>
          <w:sz w:val="28"/>
          <w:szCs w:val="28"/>
        </w:rPr>
        <w:t>ельно тщательно моют, ополаски</w:t>
      </w:r>
      <w:r w:rsidRPr="00FB7F90">
        <w:rPr>
          <w:rFonts w:ascii="Times New Roman" w:hAnsi="Times New Roman" w:cs="Times New Roman"/>
          <w:sz w:val="28"/>
          <w:szCs w:val="28"/>
        </w:rPr>
        <w:t>вают не менее трех раз отбираемой во</w:t>
      </w:r>
      <w:r w:rsidR="008313CA">
        <w:rPr>
          <w:rFonts w:ascii="Times New Roman" w:hAnsi="Times New Roman" w:cs="Times New Roman"/>
          <w:sz w:val="28"/>
          <w:szCs w:val="28"/>
        </w:rPr>
        <w:t xml:space="preserve">дой и закупоривают стеклянными </w:t>
      </w:r>
      <w:r w:rsidRPr="00FB7F90">
        <w:rPr>
          <w:rFonts w:ascii="Times New Roman" w:hAnsi="Times New Roman" w:cs="Times New Roman"/>
          <w:sz w:val="28"/>
          <w:szCs w:val="28"/>
        </w:rPr>
        <w:t>или пластмассовыми пробками, про</w:t>
      </w:r>
      <w:r w:rsidR="008313CA">
        <w:rPr>
          <w:rFonts w:ascii="Times New Roman" w:hAnsi="Times New Roman" w:cs="Times New Roman"/>
          <w:sz w:val="28"/>
          <w:szCs w:val="28"/>
        </w:rPr>
        <w:t xml:space="preserve">кипяченными в дистиллированной </w:t>
      </w:r>
      <w:r w:rsidRPr="00FB7F90">
        <w:rPr>
          <w:rFonts w:ascii="Times New Roman" w:hAnsi="Times New Roman" w:cs="Times New Roman"/>
          <w:sz w:val="28"/>
          <w:szCs w:val="28"/>
        </w:rPr>
        <w:t>воде. Между пробкой и отобранной пробой в сосуде оставляю</w:t>
      </w:r>
      <w:r w:rsidR="008313CA">
        <w:rPr>
          <w:rFonts w:ascii="Times New Roman" w:hAnsi="Times New Roman" w:cs="Times New Roman"/>
          <w:sz w:val="28"/>
          <w:szCs w:val="28"/>
        </w:rPr>
        <w:t xml:space="preserve">т воздух </w:t>
      </w:r>
      <w:r w:rsidRPr="00FB7F90">
        <w:rPr>
          <w:rFonts w:ascii="Times New Roman" w:hAnsi="Times New Roman" w:cs="Times New Roman"/>
          <w:sz w:val="28"/>
          <w:szCs w:val="28"/>
        </w:rPr>
        <w:t>объемом 5–10 см3. В общую посуду о</w:t>
      </w:r>
      <w:r w:rsidR="008313CA">
        <w:rPr>
          <w:rFonts w:ascii="Times New Roman" w:hAnsi="Times New Roman" w:cs="Times New Roman"/>
          <w:sz w:val="28"/>
          <w:szCs w:val="28"/>
        </w:rPr>
        <w:t xml:space="preserve">тбирают пробу на анализ только </w:t>
      </w:r>
      <w:r w:rsidRPr="00FB7F90">
        <w:rPr>
          <w:rFonts w:ascii="Times New Roman" w:hAnsi="Times New Roman" w:cs="Times New Roman"/>
          <w:sz w:val="28"/>
          <w:szCs w:val="28"/>
        </w:rPr>
        <w:t>тех компонентов, которые имеют од</w:t>
      </w:r>
      <w:r w:rsidR="008313CA">
        <w:rPr>
          <w:rFonts w:ascii="Times New Roman" w:hAnsi="Times New Roman" w:cs="Times New Roman"/>
          <w:sz w:val="28"/>
          <w:szCs w:val="28"/>
        </w:rPr>
        <w:t xml:space="preserve">инаковые условия консервации и </w:t>
      </w:r>
      <w:r w:rsidRPr="00FB7F90">
        <w:rPr>
          <w:rFonts w:ascii="Times New Roman" w:hAnsi="Times New Roman" w:cs="Times New Roman"/>
          <w:sz w:val="28"/>
          <w:szCs w:val="28"/>
        </w:rPr>
        <w:t xml:space="preserve">хранения. </w:t>
      </w:r>
    </w:p>
    <w:p w:rsidR="007D27CB" w:rsidRPr="007D27CB" w:rsidRDefault="007D27CB" w:rsidP="007D27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7CB">
        <w:rPr>
          <w:rFonts w:ascii="Times New Roman" w:hAnsi="Times New Roman" w:cs="Times New Roman"/>
          <w:sz w:val="28"/>
          <w:szCs w:val="28"/>
        </w:rPr>
        <w:t>Отбор проб, не предназначенных дл</w:t>
      </w:r>
      <w:r>
        <w:rPr>
          <w:rFonts w:ascii="Times New Roman" w:hAnsi="Times New Roman" w:cs="Times New Roman"/>
          <w:sz w:val="28"/>
          <w:szCs w:val="28"/>
        </w:rPr>
        <w:t>я анализа сразу же (т. е. отби</w:t>
      </w:r>
      <w:r w:rsidRPr="007D27CB">
        <w:rPr>
          <w:rFonts w:ascii="Times New Roman" w:hAnsi="Times New Roman" w:cs="Times New Roman"/>
          <w:sz w:val="28"/>
          <w:szCs w:val="28"/>
        </w:rPr>
        <w:t>раемых заблаговременно), производит</w:t>
      </w:r>
      <w:r>
        <w:rPr>
          <w:rFonts w:ascii="Times New Roman" w:hAnsi="Times New Roman" w:cs="Times New Roman"/>
          <w:sz w:val="28"/>
          <w:szCs w:val="28"/>
        </w:rPr>
        <w:t xml:space="preserve">ся в герметично закрывающуюся </w:t>
      </w:r>
      <w:r w:rsidRPr="007D27CB">
        <w:rPr>
          <w:rFonts w:ascii="Times New Roman" w:hAnsi="Times New Roman" w:cs="Times New Roman"/>
          <w:sz w:val="28"/>
          <w:szCs w:val="28"/>
        </w:rPr>
        <w:t>стеклянную или пластмассовую (жел</w:t>
      </w:r>
      <w:r>
        <w:rPr>
          <w:rFonts w:ascii="Times New Roman" w:hAnsi="Times New Roman" w:cs="Times New Roman"/>
          <w:sz w:val="28"/>
          <w:szCs w:val="28"/>
        </w:rPr>
        <w:t xml:space="preserve">ательно фторопластовую) посуду </w:t>
      </w:r>
      <w:r w:rsidRPr="007D27CB">
        <w:rPr>
          <w:rFonts w:ascii="Times New Roman" w:hAnsi="Times New Roman" w:cs="Times New Roman"/>
          <w:sz w:val="28"/>
          <w:szCs w:val="28"/>
        </w:rPr>
        <w:t xml:space="preserve">вместимостью не менее 1 дм3. </w:t>
      </w:r>
    </w:p>
    <w:p w:rsidR="007D27CB" w:rsidRPr="007D27CB" w:rsidRDefault="007D27CB" w:rsidP="007D27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7CB">
        <w:rPr>
          <w:rFonts w:ascii="Times New Roman" w:hAnsi="Times New Roman" w:cs="Times New Roman"/>
          <w:sz w:val="28"/>
          <w:szCs w:val="28"/>
        </w:rPr>
        <w:t>Для получения достоверных результ</w:t>
      </w:r>
      <w:r>
        <w:rPr>
          <w:rFonts w:ascii="Times New Roman" w:hAnsi="Times New Roman" w:cs="Times New Roman"/>
          <w:sz w:val="28"/>
          <w:szCs w:val="28"/>
        </w:rPr>
        <w:t>атов анализ воды следует выпол</w:t>
      </w:r>
      <w:r w:rsidRPr="007D27CB">
        <w:rPr>
          <w:rFonts w:ascii="Times New Roman" w:hAnsi="Times New Roman" w:cs="Times New Roman"/>
          <w:sz w:val="28"/>
          <w:szCs w:val="28"/>
        </w:rPr>
        <w:t>нять, по возможности, скорее. В воде протекают процессы окисления-</w:t>
      </w:r>
    </w:p>
    <w:p w:rsidR="007D27CB" w:rsidRPr="007D27CB" w:rsidRDefault="007D27CB" w:rsidP="007D27C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27CB">
        <w:rPr>
          <w:rFonts w:ascii="Times New Roman" w:hAnsi="Times New Roman" w:cs="Times New Roman"/>
          <w:sz w:val="28"/>
          <w:szCs w:val="28"/>
        </w:rPr>
        <w:t>восстановления, сорбции, седиментац</w:t>
      </w:r>
      <w:r>
        <w:rPr>
          <w:rFonts w:ascii="Times New Roman" w:hAnsi="Times New Roman" w:cs="Times New Roman"/>
          <w:sz w:val="28"/>
          <w:szCs w:val="28"/>
        </w:rPr>
        <w:t xml:space="preserve">ии, биохимические процессы, </w:t>
      </w:r>
      <w:proofErr w:type="gramStart"/>
      <w:r>
        <w:rPr>
          <w:rFonts w:ascii="Times New Roman" w:hAnsi="Times New Roman" w:cs="Times New Roman"/>
          <w:sz w:val="28"/>
          <w:szCs w:val="28"/>
        </w:rPr>
        <w:t>вы-</w:t>
      </w:r>
      <w:r w:rsidRPr="007D27CB">
        <w:rPr>
          <w:rFonts w:ascii="Times New Roman" w:hAnsi="Times New Roman" w:cs="Times New Roman"/>
          <w:sz w:val="28"/>
          <w:szCs w:val="28"/>
        </w:rPr>
        <w:t>званные</w:t>
      </w:r>
      <w:proofErr w:type="gramEnd"/>
      <w:r w:rsidRPr="007D27CB">
        <w:rPr>
          <w:rFonts w:ascii="Times New Roman" w:hAnsi="Times New Roman" w:cs="Times New Roman"/>
          <w:sz w:val="28"/>
          <w:szCs w:val="28"/>
        </w:rPr>
        <w:t xml:space="preserve"> жизнедеятельностью микроорга</w:t>
      </w:r>
      <w:r>
        <w:rPr>
          <w:rFonts w:ascii="Times New Roman" w:hAnsi="Times New Roman" w:cs="Times New Roman"/>
          <w:sz w:val="28"/>
          <w:szCs w:val="28"/>
        </w:rPr>
        <w:t>низмов, и др. В результате неко</w:t>
      </w:r>
      <w:r w:rsidRPr="007D27CB">
        <w:rPr>
          <w:rFonts w:ascii="Times New Roman" w:hAnsi="Times New Roman" w:cs="Times New Roman"/>
          <w:sz w:val="28"/>
          <w:szCs w:val="28"/>
        </w:rPr>
        <w:t>торые компоненты могут окисляться ил</w:t>
      </w:r>
      <w:r>
        <w:rPr>
          <w:rFonts w:ascii="Times New Roman" w:hAnsi="Times New Roman" w:cs="Times New Roman"/>
          <w:sz w:val="28"/>
          <w:szCs w:val="28"/>
        </w:rPr>
        <w:t xml:space="preserve">и восстанавливаться: нитраты – </w:t>
      </w:r>
      <w:r w:rsidRPr="007D27CB">
        <w:rPr>
          <w:rFonts w:ascii="Times New Roman" w:hAnsi="Times New Roman" w:cs="Times New Roman"/>
          <w:sz w:val="28"/>
          <w:szCs w:val="28"/>
        </w:rPr>
        <w:t>до нитритов или ионов аммония, сул</w:t>
      </w:r>
      <w:r>
        <w:rPr>
          <w:rFonts w:ascii="Times New Roman" w:hAnsi="Times New Roman" w:cs="Times New Roman"/>
          <w:sz w:val="28"/>
          <w:szCs w:val="28"/>
        </w:rPr>
        <w:t xml:space="preserve">ьфаты – до сульфитов; кислород </w:t>
      </w:r>
      <w:r w:rsidRPr="007D27CB">
        <w:rPr>
          <w:rFonts w:ascii="Times New Roman" w:hAnsi="Times New Roman" w:cs="Times New Roman"/>
          <w:sz w:val="28"/>
          <w:szCs w:val="28"/>
        </w:rPr>
        <w:t>может расходоваться на окисление ор</w:t>
      </w:r>
      <w:r>
        <w:rPr>
          <w:rFonts w:ascii="Times New Roman" w:hAnsi="Times New Roman" w:cs="Times New Roman"/>
          <w:sz w:val="28"/>
          <w:szCs w:val="28"/>
        </w:rPr>
        <w:t>ганических веществ и т. п. Соот</w:t>
      </w:r>
      <w:r w:rsidRPr="007D27CB">
        <w:rPr>
          <w:rFonts w:ascii="Times New Roman" w:hAnsi="Times New Roman" w:cs="Times New Roman"/>
          <w:sz w:val="28"/>
          <w:szCs w:val="28"/>
        </w:rPr>
        <w:t xml:space="preserve">ветственно могут изменяться </w:t>
      </w:r>
      <w:r w:rsidRPr="007D27CB">
        <w:rPr>
          <w:rFonts w:ascii="Times New Roman" w:hAnsi="Times New Roman" w:cs="Times New Roman"/>
          <w:sz w:val="28"/>
          <w:szCs w:val="28"/>
        </w:rPr>
        <w:lastRenderedPageBreak/>
        <w:t>и орг</w:t>
      </w:r>
      <w:r>
        <w:rPr>
          <w:rFonts w:ascii="Times New Roman" w:hAnsi="Times New Roman" w:cs="Times New Roman"/>
          <w:sz w:val="28"/>
          <w:szCs w:val="28"/>
        </w:rPr>
        <w:t xml:space="preserve">анолептические свойства воды – </w:t>
      </w:r>
      <w:r w:rsidRPr="007D27CB">
        <w:rPr>
          <w:rFonts w:ascii="Times New Roman" w:hAnsi="Times New Roman" w:cs="Times New Roman"/>
          <w:sz w:val="28"/>
          <w:szCs w:val="28"/>
        </w:rPr>
        <w:t>запах, привкус, цвет, мутность. Биохимические процессы мо</w:t>
      </w:r>
      <w:r>
        <w:rPr>
          <w:rFonts w:ascii="Times New Roman" w:hAnsi="Times New Roman" w:cs="Times New Roman"/>
          <w:sz w:val="28"/>
          <w:szCs w:val="28"/>
        </w:rPr>
        <w:t>жно замед</w:t>
      </w:r>
      <w:r w:rsidRPr="007D27CB">
        <w:rPr>
          <w:rFonts w:ascii="Times New Roman" w:hAnsi="Times New Roman" w:cs="Times New Roman"/>
          <w:sz w:val="28"/>
          <w:szCs w:val="28"/>
        </w:rPr>
        <w:t xml:space="preserve">лить, охладив воду до температуры 4–5 °С (в холодильнике). </w:t>
      </w:r>
    </w:p>
    <w:p w:rsidR="007D27CB" w:rsidRPr="007D27CB" w:rsidRDefault="007D27CB" w:rsidP="007D27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7CB">
        <w:rPr>
          <w:rFonts w:ascii="Times New Roman" w:hAnsi="Times New Roman" w:cs="Times New Roman"/>
          <w:sz w:val="28"/>
          <w:szCs w:val="28"/>
        </w:rPr>
        <w:t>По нормативам качества, опр</w:t>
      </w:r>
      <w:r>
        <w:rPr>
          <w:rFonts w:ascii="Times New Roman" w:hAnsi="Times New Roman" w:cs="Times New Roman"/>
          <w:sz w:val="28"/>
          <w:szCs w:val="28"/>
        </w:rPr>
        <w:t xml:space="preserve">еделяющим наличие и допустимые </w:t>
      </w:r>
      <w:r w:rsidRPr="007D27CB">
        <w:rPr>
          <w:rFonts w:ascii="Times New Roman" w:hAnsi="Times New Roman" w:cs="Times New Roman"/>
          <w:sz w:val="28"/>
          <w:szCs w:val="28"/>
        </w:rPr>
        <w:t>концентрации примесей, различают</w:t>
      </w:r>
      <w:r>
        <w:rPr>
          <w:rFonts w:ascii="Times New Roman" w:hAnsi="Times New Roman" w:cs="Times New Roman"/>
          <w:sz w:val="28"/>
          <w:szCs w:val="28"/>
        </w:rPr>
        <w:t xml:space="preserve"> питьевые, природные (водоемов </w:t>
      </w:r>
      <w:r w:rsidRPr="007D27CB">
        <w:rPr>
          <w:rFonts w:ascii="Times New Roman" w:hAnsi="Times New Roman" w:cs="Times New Roman"/>
          <w:sz w:val="28"/>
          <w:szCs w:val="28"/>
        </w:rPr>
        <w:t xml:space="preserve">хозяйственно-питьевого, культурно-бытового и </w:t>
      </w:r>
      <w:proofErr w:type="spellStart"/>
      <w:r w:rsidRPr="007D27CB">
        <w:rPr>
          <w:rFonts w:ascii="Times New Roman" w:hAnsi="Times New Roman" w:cs="Times New Roman"/>
          <w:sz w:val="28"/>
          <w:szCs w:val="28"/>
        </w:rPr>
        <w:t>рыбохозяйственног</w:t>
      </w:r>
      <w:r>
        <w:rPr>
          <w:rFonts w:ascii="Times New Roman" w:hAnsi="Times New Roman" w:cs="Times New Roman"/>
          <w:sz w:val="28"/>
          <w:szCs w:val="28"/>
        </w:rPr>
        <w:t>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D27CB">
        <w:rPr>
          <w:rFonts w:ascii="Times New Roman" w:hAnsi="Times New Roman" w:cs="Times New Roman"/>
          <w:sz w:val="28"/>
          <w:szCs w:val="28"/>
        </w:rPr>
        <w:t>назначения) и сточные воды (нормат</w:t>
      </w:r>
      <w:r>
        <w:rPr>
          <w:rFonts w:ascii="Times New Roman" w:hAnsi="Times New Roman" w:cs="Times New Roman"/>
          <w:sz w:val="28"/>
          <w:szCs w:val="28"/>
        </w:rPr>
        <w:t>ивно-очищенные, стоки неизвест</w:t>
      </w:r>
      <w:r w:rsidRPr="007D27CB">
        <w:rPr>
          <w:rFonts w:ascii="Times New Roman" w:hAnsi="Times New Roman" w:cs="Times New Roman"/>
          <w:sz w:val="28"/>
          <w:szCs w:val="28"/>
        </w:rPr>
        <w:t xml:space="preserve">ного происхождения, ливневые). </w:t>
      </w:r>
    </w:p>
    <w:p w:rsidR="007D27CB" w:rsidRPr="007D27CB" w:rsidRDefault="007D27CB" w:rsidP="007D27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27CB">
        <w:rPr>
          <w:rFonts w:ascii="Times New Roman" w:hAnsi="Times New Roman" w:cs="Times New Roman"/>
          <w:sz w:val="28"/>
          <w:szCs w:val="28"/>
        </w:rPr>
        <w:t>Состав природных вод характ</w:t>
      </w:r>
      <w:r>
        <w:rPr>
          <w:rFonts w:ascii="Times New Roman" w:hAnsi="Times New Roman" w:cs="Times New Roman"/>
          <w:sz w:val="28"/>
          <w:szCs w:val="28"/>
        </w:rPr>
        <w:t>еризуют некоторыми технологиче</w:t>
      </w:r>
      <w:r w:rsidRPr="007D27CB">
        <w:rPr>
          <w:rFonts w:ascii="Times New Roman" w:hAnsi="Times New Roman" w:cs="Times New Roman"/>
          <w:sz w:val="28"/>
          <w:szCs w:val="28"/>
        </w:rPr>
        <w:t>скими показателями, в том числе ф</w:t>
      </w:r>
      <w:r>
        <w:rPr>
          <w:rFonts w:ascii="Times New Roman" w:hAnsi="Times New Roman" w:cs="Times New Roman"/>
          <w:sz w:val="28"/>
          <w:szCs w:val="28"/>
        </w:rPr>
        <w:t>изическими и химическими (жест</w:t>
      </w:r>
      <w:r w:rsidRPr="007D27CB">
        <w:rPr>
          <w:rFonts w:ascii="Times New Roman" w:hAnsi="Times New Roman" w:cs="Times New Roman"/>
          <w:sz w:val="28"/>
          <w:szCs w:val="28"/>
        </w:rPr>
        <w:t>костью, реакцией среды, щелочност</w:t>
      </w:r>
      <w:r>
        <w:rPr>
          <w:rFonts w:ascii="Times New Roman" w:hAnsi="Times New Roman" w:cs="Times New Roman"/>
          <w:sz w:val="28"/>
          <w:szCs w:val="28"/>
        </w:rPr>
        <w:t>ью, солесодержанием, окисляемо</w:t>
      </w:r>
      <w:r w:rsidRPr="007D27CB">
        <w:rPr>
          <w:rFonts w:ascii="Times New Roman" w:hAnsi="Times New Roman" w:cs="Times New Roman"/>
          <w:sz w:val="28"/>
          <w:szCs w:val="28"/>
        </w:rPr>
        <w:t xml:space="preserve">стью). </w:t>
      </w:r>
    </w:p>
    <w:p w:rsidR="007D27CB" w:rsidRPr="007D27CB" w:rsidRDefault="007D27CB" w:rsidP="007D27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8B1263" w:rsidRDefault="00B74C6B" w:rsidP="00B74C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</w:t>
      </w:r>
    </w:p>
    <w:p w:rsidR="00371F2A" w:rsidRDefault="00371F2A" w:rsidP="00371F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1.Согласно своему варианту приготовить доклад в виде презентации.</w:t>
      </w:r>
    </w:p>
    <w:p w:rsidR="00B74C6B" w:rsidRDefault="00B74C6B" w:rsidP="00B74C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946"/>
      </w:tblGrid>
      <w:tr w:rsidR="00B74C6B" w:rsidTr="00B74C6B">
        <w:tc>
          <w:tcPr>
            <w:tcW w:w="2263" w:type="dxa"/>
          </w:tcPr>
          <w:p w:rsidR="00B74C6B" w:rsidRDefault="00B74C6B" w:rsidP="00B74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Вариант</w:t>
            </w:r>
          </w:p>
        </w:tc>
        <w:tc>
          <w:tcPr>
            <w:tcW w:w="6946" w:type="dxa"/>
          </w:tcPr>
          <w:p w:rsidR="00B74C6B" w:rsidRDefault="00B74C6B" w:rsidP="00B74C6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Вопрос</w:t>
            </w:r>
          </w:p>
        </w:tc>
      </w:tr>
      <w:tr w:rsidR="00B74C6B" w:rsidTr="00B74C6B">
        <w:tc>
          <w:tcPr>
            <w:tcW w:w="2263" w:type="dxa"/>
          </w:tcPr>
          <w:p w:rsidR="00B74C6B" w:rsidRDefault="00B74C6B" w:rsidP="00B74C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46" w:type="dxa"/>
          </w:tcPr>
          <w:p w:rsidR="00B74C6B" w:rsidRDefault="00B74C6B" w:rsidP="00B74C6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Типы отбираемых проб и их применение: точечные, </w:t>
            </w:r>
            <w:r w:rsidRPr="00B74C6B">
              <w:rPr>
                <w:rFonts w:ascii="Times New Roman" w:hAnsi="Times New Roman" w:cs="Times New Roman"/>
                <w:sz w:val="28"/>
                <w:szCs w:val="28"/>
              </w:rPr>
              <w:t>периодические пробы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непрерывный отбор, отбор проб сериями, составная проба, проба большого объема.</w:t>
            </w:r>
          </w:p>
        </w:tc>
      </w:tr>
      <w:tr w:rsidR="00B74C6B" w:rsidTr="00B74C6B">
        <w:tc>
          <w:tcPr>
            <w:tcW w:w="2263" w:type="dxa"/>
          </w:tcPr>
          <w:p w:rsidR="00B74C6B" w:rsidRDefault="00B74C6B" w:rsidP="00B74C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46" w:type="dxa"/>
          </w:tcPr>
          <w:p w:rsidR="00B74C6B" w:rsidRDefault="004D0E4B" w:rsidP="00B74C6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Консервация проб. </w:t>
            </w:r>
            <w:r w:rsidR="00B74C6B" w:rsidRPr="00B74C6B">
              <w:rPr>
                <w:rFonts w:ascii="Times New Roman" w:hAnsi="Times New Roman" w:cs="Times New Roman"/>
                <w:sz w:val="28"/>
                <w:szCs w:val="28"/>
              </w:rPr>
              <w:t>Транспортирование проб</w:t>
            </w:r>
            <w:r w:rsidR="00B74C6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A4CF8">
              <w:t xml:space="preserve"> </w:t>
            </w:r>
            <w:r w:rsidR="008A4CF8" w:rsidRPr="008A4CF8">
              <w:rPr>
                <w:rFonts w:ascii="Times New Roman" w:hAnsi="Times New Roman" w:cs="Times New Roman"/>
                <w:sz w:val="28"/>
                <w:szCs w:val="28"/>
              </w:rPr>
              <w:t>Приемка проб в лаборатории</w:t>
            </w:r>
            <w:r w:rsidR="008A4CF8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B74C6B" w:rsidTr="00B74C6B">
        <w:tc>
          <w:tcPr>
            <w:tcW w:w="2263" w:type="dxa"/>
          </w:tcPr>
          <w:p w:rsidR="00B74C6B" w:rsidRDefault="004D0E4B" w:rsidP="004D0E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46" w:type="dxa"/>
          </w:tcPr>
          <w:p w:rsidR="00B74C6B" w:rsidRDefault="004D0E4B" w:rsidP="004D0E4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D0E4B">
              <w:rPr>
                <w:rFonts w:ascii="Times New Roman" w:hAnsi="Times New Roman" w:cs="Times New Roman"/>
                <w:sz w:val="28"/>
                <w:szCs w:val="28"/>
              </w:rPr>
              <w:t>Оборудование для отбора точечных проб на определенной глубине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t xml:space="preserve"> </w:t>
            </w:r>
            <w:r w:rsidRPr="004D0E4B">
              <w:rPr>
                <w:rFonts w:ascii="Times New Roman" w:hAnsi="Times New Roman" w:cs="Times New Roman"/>
                <w:sz w:val="28"/>
                <w:szCs w:val="28"/>
              </w:rPr>
              <w:t>Оборудование для отбора проб донных отложений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t xml:space="preserve"> </w:t>
            </w:r>
            <w:r w:rsidRPr="004D0E4B">
              <w:rPr>
                <w:rFonts w:ascii="Times New Roman" w:hAnsi="Times New Roman" w:cs="Times New Roman"/>
                <w:sz w:val="28"/>
                <w:szCs w:val="28"/>
              </w:rPr>
              <w:t>Автоматическое оборудование для отбора проб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t xml:space="preserve"> </w:t>
            </w:r>
            <w:r w:rsidRPr="004D0E4B">
              <w:rPr>
                <w:rFonts w:ascii="Times New Roman" w:hAnsi="Times New Roman" w:cs="Times New Roman"/>
                <w:sz w:val="28"/>
                <w:szCs w:val="28"/>
              </w:rPr>
              <w:t>Оборудование для отбора проб микробиологических показателей</w:t>
            </w:r>
            <w:r w:rsidR="005C5A9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74C6B" w:rsidTr="00B74C6B">
        <w:tc>
          <w:tcPr>
            <w:tcW w:w="2263" w:type="dxa"/>
          </w:tcPr>
          <w:p w:rsidR="00B74C6B" w:rsidRDefault="000B6E07" w:rsidP="000B6E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46" w:type="dxa"/>
          </w:tcPr>
          <w:p w:rsidR="00B74C6B" w:rsidRDefault="00371F2A" w:rsidP="00371F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71F2A">
              <w:rPr>
                <w:rFonts w:ascii="Times New Roman" w:hAnsi="Times New Roman" w:cs="Times New Roman"/>
                <w:sz w:val="28"/>
                <w:szCs w:val="28"/>
              </w:rPr>
              <w:t>Общие требования к оборудованию для отбора проб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371F2A">
              <w:rPr>
                <w:rFonts w:ascii="Times New Roman" w:hAnsi="Times New Roman" w:cs="Times New Roman"/>
                <w:sz w:val="28"/>
                <w:szCs w:val="28"/>
              </w:rPr>
              <w:t xml:space="preserve"> Общие требования к подготовке емкостей перед отбором проб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B74C6B" w:rsidRDefault="00B74C6B" w:rsidP="00252B7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71F2A" w:rsidRDefault="00371F2A" w:rsidP="00B74C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371F2A" w:rsidRPr="00FB7F90" w:rsidRDefault="00371F2A" w:rsidP="00B74C6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sectPr w:rsidR="00371F2A" w:rsidRPr="00FB7F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245"/>
    <w:rsid w:val="000B6E07"/>
    <w:rsid w:val="00252B73"/>
    <w:rsid w:val="00371F2A"/>
    <w:rsid w:val="003D07A9"/>
    <w:rsid w:val="004D0E4B"/>
    <w:rsid w:val="00525A04"/>
    <w:rsid w:val="00534245"/>
    <w:rsid w:val="005C5A9F"/>
    <w:rsid w:val="007B113E"/>
    <w:rsid w:val="007D27CB"/>
    <w:rsid w:val="008313CA"/>
    <w:rsid w:val="008A4CF8"/>
    <w:rsid w:val="008B1263"/>
    <w:rsid w:val="00A27E95"/>
    <w:rsid w:val="00B43199"/>
    <w:rsid w:val="00B74C6B"/>
    <w:rsid w:val="00FA44C1"/>
    <w:rsid w:val="00FB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7A6950-D14F-46D1-9B66-089BD43AB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74C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3</Pages>
  <Words>983</Words>
  <Characters>5608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12</cp:revision>
  <dcterms:created xsi:type="dcterms:W3CDTF">2020-11-09T14:24:00Z</dcterms:created>
  <dcterms:modified xsi:type="dcterms:W3CDTF">2020-11-09T16:01:00Z</dcterms:modified>
</cp:coreProperties>
</file>